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20" w:rsidRPr="0009449C" w:rsidRDefault="005A7020">
      <w:r>
        <w:rPr>
          <w:noProof/>
          <w:lang w:eastAsia="el-GR"/>
        </w:rPr>
        <w:drawing>
          <wp:anchor distT="0" distB="0" distL="114300" distR="114300" simplePos="0" relativeHeight="251658240" behindDoc="1" locked="0" layoutInCell="1" allowOverlap="1">
            <wp:simplePos x="0" y="0"/>
            <wp:positionH relativeFrom="column">
              <wp:posOffset>5070284</wp:posOffset>
            </wp:positionH>
            <wp:positionV relativeFrom="paragraph">
              <wp:posOffset>-235784</wp:posOffset>
            </wp:positionV>
            <wp:extent cx="1651704" cy="738130"/>
            <wp:effectExtent l="19050" t="0" r="5646" b="0"/>
            <wp:wrapNone/>
            <wp:docPr id="1" name="0 - Εικόνα" desc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jpg"/>
                    <pic:cNvPicPr/>
                  </pic:nvPicPr>
                  <pic:blipFill>
                    <a:blip r:embed="rId5" cstate="print"/>
                    <a:stretch>
                      <a:fillRect/>
                    </a:stretch>
                  </pic:blipFill>
                  <pic:spPr>
                    <a:xfrm>
                      <a:off x="0" y="0"/>
                      <a:ext cx="1651704" cy="738130"/>
                    </a:xfrm>
                    <a:prstGeom prst="rect">
                      <a:avLst/>
                    </a:prstGeom>
                  </pic:spPr>
                </pic:pic>
              </a:graphicData>
            </a:graphic>
          </wp:anchor>
        </w:drawing>
      </w:r>
      <w:r w:rsidRPr="0009449C">
        <w:t xml:space="preserve">                                                                                                                                                     </w:t>
      </w:r>
    </w:p>
    <w:p w:rsidR="005A7020" w:rsidRPr="0009449C" w:rsidRDefault="005A7020"/>
    <w:p w:rsidR="0009449C" w:rsidRPr="0009449C" w:rsidRDefault="0009449C" w:rsidP="0009449C">
      <w:pPr>
        <w:tabs>
          <w:tab w:val="left" w:pos="3495"/>
        </w:tabs>
        <w:jc w:val="center"/>
        <w:rPr>
          <w:rFonts w:ascii="Calibri" w:eastAsia="Calibri" w:hAnsi="Calibri" w:cs="Times New Roman"/>
          <w:b/>
        </w:rPr>
      </w:pPr>
      <w:r w:rsidRPr="0009449C">
        <w:rPr>
          <w:rFonts w:ascii="Calibri" w:eastAsia="Calibri" w:hAnsi="Calibri" w:cs="Times New Roman"/>
          <w:b/>
        </w:rPr>
        <w:t>ΔΕΛΤΙΟ ΤΥΠΟΥ</w:t>
      </w:r>
    </w:p>
    <w:p w:rsidR="0009449C" w:rsidRPr="0009449C" w:rsidRDefault="0009449C" w:rsidP="0009449C">
      <w:pPr>
        <w:jc w:val="both"/>
        <w:rPr>
          <w:rFonts w:ascii="Calibri" w:eastAsia="Calibri" w:hAnsi="Calibri" w:cs="Times New Roman"/>
        </w:rPr>
      </w:pPr>
    </w:p>
    <w:p w:rsidR="00CF1D8C" w:rsidRDefault="0009449C" w:rsidP="0009449C">
      <w:pPr>
        <w:jc w:val="both"/>
        <w:rPr>
          <w:rFonts w:ascii="Calibri" w:eastAsia="Calibri" w:hAnsi="Calibri" w:cs="Times New Roman"/>
        </w:rPr>
      </w:pPr>
      <w:r w:rsidRPr="0009449C">
        <w:rPr>
          <w:rFonts w:ascii="Calibri" w:eastAsia="Calibri" w:hAnsi="Calibri" w:cs="Times New Roman"/>
        </w:rPr>
        <w:t xml:space="preserve">Με τη συμμετοχή </w:t>
      </w:r>
      <w:r>
        <w:rPr>
          <w:rFonts w:ascii="Calibri" w:eastAsia="Calibri" w:hAnsi="Calibri" w:cs="Times New Roman"/>
        </w:rPr>
        <w:t xml:space="preserve">των πολιτών, </w:t>
      </w:r>
      <w:r w:rsidRPr="0009449C">
        <w:rPr>
          <w:rFonts w:ascii="Calibri" w:eastAsia="Calibri" w:hAnsi="Calibri" w:cs="Times New Roman"/>
        </w:rPr>
        <w:t xml:space="preserve"> να ξεπερνάει κάθε προηγούμενο ξεκίνησε η υλοποίηση των </w:t>
      </w:r>
      <w:r w:rsidR="00CF1D8C">
        <w:rPr>
          <w:rFonts w:ascii="Calibri" w:eastAsia="Calibri" w:hAnsi="Calibri" w:cs="Times New Roman"/>
        </w:rPr>
        <w:t>Σ</w:t>
      </w:r>
      <w:r w:rsidRPr="0009449C">
        <w:rPr>
          <w:rFonts w:ascii="Calibri" w:eastAsia="Calibri" w:hAnsi="Calibri" w:cs="Times New Roman"/>
        </w:rPr>
        <w:t xml:space="preserve">υνοδευτικών </w:t>
      </w:r>
      <w:r w:rsidR="00CF1D8C">
        <w:rPr>
          <w:rFonts w:ascii="Calibri" w:eastAsia="Calibri" w:hAnsi="Calibri" w:cs="Times New Roman"/>
        </w:rPr>
        <w:t>Μ</w:t>
      </w:r>
      <w:r w:rsidRPr="0009449C">
        <w:rPr>
          <w:rFonts w:ascii="Calibri" w:eastAsia="Calibri" w:hAnsi="Calibri" w:cs="Times New Roman"/>
        </w:rPr>
        <w:t xml:space="preserve">έτρων </w:t>
      </w:r>
      <w:r w:rsidR="00CF1D8C" w:rsidRPr="00CF1D8C">
        <w:rPr>
          <w:rFonts w:ascii="Calibri" w:eastAsia="Calibri" w:hAnsi="Calibri" w:cs="Times New Roman"/>
          <w:b/>
          <w:bCs/>
        </w:rPr>
        <w:t>της Πράξης</w:t>
      </w:r>
      <w:r w:rsidR="00CF1D8C">
        <w:rPr>
          <w:rFonts w:ascii="Calibri" w:eastAsia="Calibri" w:hAnsi="Calibri" w:cs="Times New Roman"/>
          <w:b/>
          <w:bCs/>
        </w:rPr>
        <w:t xml:space="preserve"> </w:t>
      </w:r>
      <w:r w:rsidR="00CF1D8C" w:rsidRPr="00CF1D8C">
        <w:rPr>
          <w:rFonts w:ascii="Calibri" w:eastAsia="Calibri" w:hAnsi="Calibri" w:cs="Times New Roman"/>
          <w:b/>
          <w:bCs/>
        </w:rPr>
        <w:t>“ΑΠΟΚΕΝΤΡΩΜΕΝΕΣ ΠΡΟΜΗΘΕΙΕΣ ΤΡΟΦΙΜΩΝ ΚΑΙ ΒΑΣΙΚΗΣ ΥΛΙΚΗΣ</w:t>
      </w:r>
      <w:r w:rsidR="00CF1D8C">
        <w:rPr>
          <w:rFonts w:ascii="Calibri" w:eastAsia="Calibri" w:hAnsi="Calibri" w:cs="Times New Roman"/>
          <w:b/>
          <w:bCs/>
        </w:rPr>
        <w:t xml:space="preserve"> </w:t>
      </w:r>
      <w:r w:rsidR="00CF1D8C" w:rsidRPr="00CF1D8C">
        <w:rPr>
          <w:rFonts w:ascii="Calibri" w:eastAsia="Calibri" w:hAnsi="Calibri" w:cs="Times New Roman"/>
          <w:b/>
          <w:bCs/>
        </w:rPr>
        <w:t>ΣΥΝΔΡΟΜΗΣ, ΔΙΟΙΚΗΤΙΚΕΣ ΔΑΠΑΝΕΣ ΚΑΙ ΠΑΡΟΧΗ ΣΥΝΟΔΕΥΤΙΚΩΝ</w:t>
      </w:r>
      <w:r w:rsidR="00CF1D8C">
        <w:rPr>
          <w:rFonts w:ascii="Calibri" w:eastAsia="Calibri" w:hAnsi="Calibri" w:cs="Times New Roman"/>
          <w:b/>
          <w:bCs/>
        </w:rPr>
        <w:t xml:space="preserve"> </w:t>
      </w:r>
      <w:r w:rsidR="00CF1D8C" w:rsidRPr="00CF1D8C">
        <w:rPr>
          <w:rFonts w:ascii="Calibri" w:eastAsia="Calibri" w:hAnsi="Calibri" w:cs="Times New Roman"/>
          <w:b/>
          <w:bCs/>
        </w:rPr>
        <w:t>ΜΕΤΡΩΝ 2015-2016»- Κοινωνικής Σύμπραξης Ροδόπης”</w:t>
      </w:r>
      <w:r w:rsidR="00CF1D8C">
        <w:rPr>
          <w:rFonts w:ascii="Calibri" w:eastAsia="Calibri" w:hAnsi="Calibri" w:cs="Times New Roman"/>
          <w:b/>
          <w:bCs/>
        </w:rPr>
        <w:t xml:space="preserve"> </w:t>
      </w:r>
      <w:r w:rsidR="00CF1D8C" w:rsidRPr="00CF1D8C">
        <w:rPr>
          <w:rFonts w:ascii="Calibri" w:eastAsia="Calibri" w:hAnsi="Calibri" w:cs="Times New Roman"/>
          <w:b/>
          <w:bCs/>
        </w:rPr>
        <w:t>στο πλαίσιο υλοποίησης του Προγράμματος Επισιτιστικής και Βασικής</w:t>
      </w:r>
      <w:r w:rsidR="00CF1D8C">
        <w:rPr>
          <w:rFonts w:ascii="Calibri" w:eastAsia="Calibri" w:hAnsi="Calibri" w:cs="Times New Roman"/>
          <w:b/>
          <w:bCs/>
        </w:rPr>
        <w:t xml:space="preserve"> </w:t>
      </w:r>
      <w:r w:rsidR="00CF1D8C" w:rsidRPr="00CF1D8C">
        <w:rPr>
          <w:rFonts w:ascii="Calibri" w:eastAsia="Calibri" w:hAnsi="Calibri" w:cs="Times New Roman"/>
          <w:b/>
          <w:bCs/>
        </w:rPr>
        <w:t>Υλικής Συνδρομής (ΕΠ ΕΒΥΣ) του ΤΕΒΑ</w:t>
      </w:r>
      <w:r w:rsidRPr="0009449C">
        <w:rPr>
          <w:rFonts w:ascii="Calibri" w:eastAsia="Calibri" w:hAnsi="Calibri" w:cs="Times New Roman"/>
        </w:rPr>
        <w:t xml:space="preserve">. Ο Δήμος </w:t>
      </w:r>
      <w:proofErr w:type="spellStart"/>
      <w:r w:rsidRPr="0009449C">
        <w:rPr>
          <w:rFonts w:ascii="Calibri" w:eastAsia="Calibri" w:hAnsi="Calibri" w:cs="Times New Roman"/>
        </w:rPr>
        <w:t>Αρριανών</w:t>
      </w:r>
      <w:proofErr w:type="spellEnd"/>
      <w:r w:rsidRPr="0009449C">
        <w:rPr>
          <w:rFonts w:ascii="Calibri" w:eastAsia="Calibri" w:hAnsi="Calibri" w:cs="Times New Roman"/>
        </w:rPr>
        <w:t xml:space="preserve"> συμμετέχει ως μέλος της Σύμπραξης Ροδόπης και στο πλαίσιο των Συνοδευτικών Μέτρων του προγράμματος ΤΕΒΑ θα υλοποίηση μια σειρά δράσεων.</w:t>
      </w:r>
    </w:p>
    <w:p w:rsidR="00CF1D8C" w:rsidRPr="00CF1D8C" w:rsidRDefault="00CF1D8C" w:rsidP="00CF1D8C">
      <w:pPr>
        <w:jc w:val="both"/>
        <w:rPr>
          <w:rFonts w:ascii="Calibri" w:eastAsia="Calibri" w:hAnsi="Calibri" w:cs="Times New Roman"/>
        </w:rPr>
      </w:pPr>
      <w:r w:rsidRPr="00CF1D8C">
        <w:rPr>
          <w:rFonts w:ascii="Calibri" w:eastAsia="Calibri" w:hAnsi="Calibri" w:cs="Times New Roman"/>
        </w:rPr>
        <w:t>Πρόκειται για μια σειρά ενεργειών και δράσεων που έχουν προγραμματιστεί, υλοποιούνται και θα ολοκληρωθούν τον Οκτώβρη του 2018.</w:t>
      </w:r>
    </w:p>
    <w:p w:rsidR="0009449C" w:rsidRPr="0009449C" w:rsidRDefault="0009449C" w:rsidP="0009449C">
      <w:pPr>
        <w:jc w:val="both"/>
        <w:rPr>
          <w:rFonts w:ascii="Calibri" w:eastAsia="Calibri" w:hAnsi="Calibri" w:cs="Times New Roman"/>
        </w:rPr>
      </w:pPr>
      <w:r w:rsidRPr="0009449C">
        <w:rPr>
          <w:rFonts w:ascii="Calibri" w:eastAsia="Calibri" w:hAnsi="Calibri" w:cs="Times New Roman"/>
        </w:rPr>
        <w:t xml:space="preserve">Στις 26 Ιουνίου πραγματοποιήθηκε η Ενημερωτική Ημερίδα  στον οικισμό της </w:t>
      </w:r>
      <w:proofErr w:type="spellStart"/>
      <w:r w:rsidRPr="0009449C">
        <w:rPr>
          <w:rFonts w:ascii="Calibri" w:eastAsia="Calibri" w:hAnsi="Calibri" w:cs="Times New Roman"/>
        </w:rPr>
        <w:t>Φιλύρρας</w:t>
      </w:r>
      <w:proofErr w:type="spellEnd"/>
      <w:r w:rsidRPr="0009449C">
        <w:rPr>
          <w:rFonts w:ascii="Calibri" w:eastAsia="Calibri" w:hAnsi="Calibri" w:cs="Times New Roman"/>
        </w:rPr>
        <w:t xml:space="preserve"> και ακολούθησαν Δράσεις Εργασιακής Ένταξης που πραγματοποιήθηκαν με τη συμμετοχή εξειδικευμένου προσωπικού, στους οικισμούς </w:t>
      </w:r>
      <w:proofErr w:type="spellStart"/>
      <w:r w:rsidRPr="0009449C">
        <w:rPr>
          <w:rFonts w:ascii="Calibri" w:eastAsia="Calibri" w:hAnsi="Calibri" w:cs="Times New Roman"/>
        </w:rPr>
        <w:t>Κέχρου</w:t>
      </w:r>
      <w:proofErr w:type="spellEnd"/>
      <w:r w:rsidRPr="0009449C">
        <w:rPr>
          <w:rFonts w:ascii="Calibri" w:eastAsia="Calibri" w:hAnsi="Calibri" w:cs="Times New Roman"/>
        </w:rPr>
        <w:t xml:space="preserve"> και </w:t>
      </w:r>
      <w:proofErr w:type="spellStart"/>
      <w:r w:rsidRPr="0009449C">
        <w:rPr>
          <w:rFonts w:ascii="Calibri" w:eastAsia="Calibri" w:hAnsi="Calibri" w:cs="Times New Roman"/>
        </w:rPr>
        <w:t>Οργάνης</w:t>
      </w:r>
      <w:proofErr w:type="spellEnd"/>
      <w:r w:rsidRPr="0009449C">
        <w:rPr>
          <w:rFonts w:ascii="Calibri" w:eastAsia="Calibri" w:hAnsi="Calibri" w:cs="Times New Roman"/>
        </w:rPr>
        <w:t xml:space="preserve">. Στο πλαίσιο αυτών ενημερώθηκαν οι ενδιαφερόμενοι για τις παροχές του προγράμματος και ακολούθησαν ατομικές συνεδρίες με την υποστήριξη ειδικών συνεργατών προκειμένου να συζητηθούν θέματα που τους απασχολούν. Η πλειοψηφία των ωφελουμένων αναζητά  επαγγελματικές διεξόδους και εναλλακτικές μορφές αγροτικής επιχειρηματικότητας. Το ενδιαφέρον επικεντρώνεται στις χρηματοδοτήσεις των νέων αγροτών, εναλλακτικών καλλιεργειών, στη δημιουργία και ανάπτυξη συνεταιριστικών σχημάτων στην κτηνοτροφία και στην εκμετάλλευση της ξυλείας του ορεινού όγκου του Δ. </w:t>
      </w:r>
      <w:proofErr w:type="spellStart"/>
      <w:r w:rsidRPr="0009449C">
        <w:rPr>
          <w:rFonts w:ascii="Calibri" w:eastAsia="Calibri" w:hAnsi="Calibri" w:cs="Times New Roman"/>
        </w:rPr>
        <w:t>Αρριανών</w:t>
      </w:r>
      <w:proofErr w:type="spellEnd"/>
      <w:r w:rsidRPr="0009449C">
        <w:rPr>
          <w:rFonts w:ascii="Calibri" w:eastAsia="Calibri" w:hAnsi="Calibri" w:cs="Times New Roman"/>
        </w:rPr>
        <w:t>.</w:t>
      </w:r>
    </w:p>
    <w:p w:rsidR="0009449C" w:rsidRPr="0009449C" w:rsidRDefault="0009449C" w:rsidP="0009449C">
      <w:pPr>
        <w:jc w:val="both"/>
        <w:rPr>
          <w:rFonts w:ascii="Calibri" w:eastAsia="Calibri" w:hAnsi="Calibri" w:cs="Times New Roman"/>
        </w:rPr>
      </w:pPr>
      <w:r w:rsidRPr="0009449C">
        <w:rPr>
          <w:rFonts w:ascii="Calibri" w:eastAsia="Calibri" w:hAnsi="Calibri" w:cs="Times New Roman"/>
        </w:rPr>
        <w:t xml:space="preserve">Με μεγάλο ενδιαφέρον από γονείς αλλά και παιδιά ξεκίνησε και το πρόγραμμα πολιτιστικών και δημιουργικών δραστηριοτήτων για παιδιά που πραγματοποιείται στους οικισμού </w:t>
      </w:r>
      <w:proofErr w:type="spellStart"/>
      <w:r w:rsidRPr="0009449C">
        <w:rPr>
          <w:rFonts w:ascii="Calibri" w:eastAsia="Calibri" w:hAnsi="Calibri" w:cs="Times New Roman"/>
        </w:rPr>
        <w:t>Φιλλύρας</w:t>
      </w:r>
      <w:proofErr w:type="spellEnd"/>
      <w:r w:rsidRPr="0009449C">
        <w:rPr>
          <w:rFonts w:ascii="Calibri" w:eastAsia="Calibri" w:hAnsi="Calibri" w:cs="Times New Roman"/>
        </w:rPr>
        <w:t xml:space="preserve"> και </w:t>
      </w:r>
      <w:proofErr w:type="spellStart"/>
      <w:r w:rsidRPr="0009449C">
        <w:rPr>
          <w:rFonts w:ascii="Calibri" w:eastAsia="Calibri" w:hAnsi="Calibri" w:cs="Times New Roman"/>
        </w:rPr>
        <w:t>Αρριανών</w:t>
      </w:r>
      <w:proofErr w:type="spellEnd"/>
      <w:r w:rsidRPr="0009449C">
        <w:rPr>
          <w:rFonts w:ascii="Calibri" w:eastAsia="Calibri" w:hAnsi="Calibri" w:cs="Times New Roman"/>
        </w:rPr>
        <w:t xml:space="preserve">. Πρόκειται για δραστηριότητες </w:t>
      </w:r>
      <w:proofErr w:type="spellStart"/>
      <w:r w:rsidRPr="0009449C">
        <w:rPr>
          <w:rFonts w:ascii="Calibri" w:eastAsia="Calibri" w:hAnsi="Calibri" w:cs="Times New Roman"/>
        </w:rPr>
        <w:t>διαδραστικών</w:t>
      </w:r>
      <w:proofErr w:type="spellEnd"/>
      <w:r w:rsidRPr="0009449C">
        <w:rPr>
          <w:rFonts w:ascii="Calibri" w:eastAsia="Calibri" w:hAnsi="Calibri" w:cs="Times New Roman"/>
        </w:rPr>
        <w:t xml:space="preserve"> εργαστηρίων και  παιχνιδιών που αποσκοπεί στην θετική-ενεργή ενασχόληση των παιδιών και ψυχαγωγία αυτών.</w:t>
      </w:r>
    </w:p>
    <w:p w:rsidR="0009449C" w:rsidRPr="0009449C" w:rsidRDefault="0009449C" w:rsidP="0009449C">
      <w:pPr>
        <w:jc w:val="both"/>
        <w:rPr>
          <w:rFonts w:ascii="Calibri" w:eastAsia="Calibri" w:hAnsi="Calibri" w:cs="Times New Roman"/>
        </w:rPr>
      </w:pPr>
      <w:r w:rsidRPr="0009449C">
        <w:rPr>
          <w:rFonts w:ascii="Calibri" w:eastAsia="Calibri" w:hAnsi="Calibri" w:cs="Times New Roman"/>
        </w:rPr>
        <w:t xml:space="preserve">Στο επόμενο χρονικό διάστημα θα ακολουθήσουν δράσεις  Ψυχοκοινωνικής ενδυνάμωσης των γυναικών που θα περιλαμβάνουν ενέργειες συμβουλευτικής, υποστήριξης και ενδυνάμωσης των γυναικών προκειμένου να αποκτήσουν εφόδια που θα βελτιώνουν την προσωπική και κοινωνικής τους εξέλιξη. Το πρόγραμμα θα ολοκληρωθεί  με μια σειρά αθλητικών δραστηριοτήτων που θα πραγματοποιηθούν τον Σεπτέμβριο και Οκτώβρη του τρέχοντος έτους.   </w:t>
      </w:r>
    </w:p>
    <w:p w:rsidR="0009449C" w:rsidRPr="0009449C" w:rsidRDefault="0009449C" w:rsidP="0009449C">
      <w:pPr>
        <w:jc w:val="both"/>
        <w:rPr>
          <w:rFonts w:ascii="Calibri" w:eastAsia="Calibri" w:hAnsi="Calibri" w:cs="Times New Roman"/>
        </w:rPr>
      </w:pPr>
      <w:r w:rsidRPr="0009449C">
        <w:rPr>
          <w:rFonts w:ascii="Calibri" w:eastAsia="Calibri" w:hAnsi="Calibri" w:cs="Times New Roman"/>
        </w:rPr>
        <w:t xml:space="preserve">Αξίζει να σημειωθεί ότι το πρόγραμμα των δράσεων έχει δημοσιευθεί και αναρτηθεί στην ιστοσελίδα του Δήμου, στα </w:t>
      </w:r>
      <w:proofErr w:type="spellStart"/>
      <w:r w:rsidRPr="0009449C">
        <w:rPr>
          <w:rFonts w:ascii="Calibri" w:eastAsia="Calibri" w:hAnsi="Calibri" w:cs="Times New Roman"/>
          <w:lang w:val="en-US"/>
        </w:rPr>
        <w:t>socialmedia</w:t>
      </w:r>
      <w:proofErr w:type="spellEnd"/>
      <w:r w:rsidRPr="0009449C">
        <w:rPr>
          <w:rFonts w:ascii="Calibri" w:eastAsia="Calibri" w:hAnsi="Calibri" w:cs="Times New Roman"/>
        </w:rPr>
        <w:t xml:space="preserve">, ενώ έχουνε ενημερωθεί  οι ωφελούμενοι και θα ενημερώνονται μέσω ενημερωτικών </w:t>
      </w:r>
      <w:proofErr w:type="spellStart"/>
      <w:r w:rsidRPr="0009449C">
        <w:rPr>
          <w:rFonts w:ascii="Calibri" w:eastAsia="Calibri" w:hAnsi="Calibri" w:cs="Times New Roman"/>
          <w:lang w:val="en-US"/>
        </w:rPr>
        <w:t>sms</w:t>
      </w:r>
      <w:proofErr w:type="spellEnd"/>
      <w:r w:rsidRPr="0009449C">
        <w:rPr>
          <w:rFonts w:ascii="Calibri" w:eastAsia="Calibri" w:hAnsi="Calibri" w:cs="Times New Roman"/>
        </w:rPr>
        <w:t xml:space="preserve"> που λαμβάνουν πριν από κάθε δράση. </w:t>
      </w:r>
    </w:p>
    <w:p w:rsidR="0009449C" w:rsidRPr="0009449C" w:rsidRDefault="0009449C" w:rsidP="0009449C">
      <w:pPr>
        <w:jc w:val="both"/>
        <w:rPr>
          <w:rFonts w:ascii="Calibri" w:eastAsia="Calibri" w:hAnsi="Calibri" w:cs="Times New Roman"/>
        </w:rPr>
      </w:pPr>
      <w:r w:rsidRPr="0009449C">
        <w:rPr>
          <w:rFonts w:ascii="Calibri" w:eastAsia="Calibri" w:hAnsi="Calibri" w:cs="Times New Roman"/>
        </w:rPr>
        <w:t>Σχετικά με τις παροχές του προγράμματος, τους σκοπούς και σε ποιους απευθύνεται το πρόγραμμα έχει εκδοθεί σχετικό ενημερωτικό έντυπο.</w:t>
      </w:r>
    </w:p>
    <w:p w:rsidR="0009449C" w:rsidRPr="0009449C" w:rsidRDefault="0009449C" w:rsidP="0009449C">
      <w:pPr>
        <w:jc w:val="both"/>
        <w:rPr>
          <w:rFonts w:ascii="Calibri" w:eastAsia="Calibri" w:hAnsi="Calibri" w:cs="Times New Roman"/>
        </w:rPr>
      </w:pPr>
      <w:r w:rsidRPr="0009449C">
        <w:rPr>
          <w:rFonts w:ascii="Calibri" w:eastAsia="Calibri" w:hAnsi="Calibri" w:cs="Times New Roman"/>
        </w:rPr>
        <w:t xml:space="preserve">Το πρόγραμμα υλοποιείται με την υποστήριξη του προσωπικού του Κέντρου Κοινότητας. Οι ενδιαφερόμενοι μπορούν να απευθύνονται για πληροφορίες και ενημέρωση, στο γραφείο του Κέντρου Κοινότητας του Δήμου </w:t>
      </w:r>
      <w:proofErr w:type="spellStart"/>
      <w:r w:rsidRPr="0009449C">
        <w:rPr>
          <w:rFonts w:ascii="Calibri" w:eastAsia="Calibri" w:hAnsi="Calibri" w:cs="Times New Roman"/>
        </w:rPr>
        <w:t>Αρριανών</w:t>
      </w:r>
      <w:proofErr w:type="spellEnd"/>
      <w:r w:rsidRPr="0009449C">
        <w:rPr>
          <w:rFonts w:ascii="Calibri" w:eastAsia="Calibri" w:hAnsi="Calibri" w:cs="Times New Roman"/>
        </w:rPr>
        <w:t xml:space="preserve"> με έδρα το Δημαρχείο </w:t>
      </w:r>
      <w:proofErr w:type="spellStart"/>
      <w:r w:rsidRPr="0009449C">
        <w:rPr>
          <w:rFonts w:ascii="Calibri" w:eastAsia="Calibri" w:hAnsi="Calibri" w:cs="Times New Roman"/>
        </w:rPr>
        <w:t>Φιλλύρας</w:t>
      </w:r>
      <w:proofErr w:type="spellEnd"/>
      <w:r w:rsidRPr="0009449C">
        <w:rPr>
          <w:rFonts w:ascii="Calibri" w:eastAsia="Calibri" w:hAnsi="Calibri" w:cs="Times New Roman"/>
        </w:rPr>
        <w:t xml:space="preserve"> και στα τηλέφωνα 2531352833.                </w:t>
      </w:r>
    </w:p>
    <w:p w:rsidR="005A7020" w:rsidRPr="00CF1D8C" w:rsidRDefault="005A7020">
      <w:bookmarkStart w:id="0" w:name="_GoBack"/>
      <w:bookmarkEnd w:id="0"/>
      <w:r>
        <w:rPr>
          <w:noProof/>
          <w:lang w:eastAsia="el-GR"/>
        </w:rPr>
        <w:drawing>
          <wp:anchor distT="0" distB="0" distL="114300" distR="114300" simplePos="0" relativeHeight="251657215" behindDoc="1" locked="0" layoutInCell="1" allowOverlap="1">
            <wp:simplePos x="0" y="0"/>
            <wp:positionH relativeFrom="column">
              <wp:posOffset>24130</wp:posOffset>
            </wp:positionH>
            <wp:positionV relativeFrom="paragraph">
              <wp:posOffset>204470</wp:posOffset>
            </wp:positionV>
            <wp:extent cx="6641465" cy="1134110"/>
            <wp:effectExtent l="19050" t="0" r="6985" b="0"/>
            <wp:wrapNone/>
            <wp:docPr id="4" name="1 - Εικόνα"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6" cstate="print"/>
                    <a:stretch>
                      <a:fillRect/>
                    </a:stretch>
                  </pic:blipFill>
                  <pic:spPr>
                    <a:xfrm>
                      <a:off x="0" y="0"/>
                      <a:ext cx="6641465" cy="1134110"/>
                    </a:xfrm>
                    <a:prstGeom prst="rect">
                      <a:avLst/>
                    </a:prstGeom>
                  </pic:spPr>
                </pic:pic>
              </a:graphicData>
            </a:graphic>
          </wp:anchor>
        </w:drawing>
      </w:r>
    </w:p>
    <w:p w:rsidR="005A7020" w:rsidRPr="00CF1D8C" w:rsidRDefault="005A7020"/>
    <w:p w:rsidR="005A7020" w:rsidRPr="00CF1D8C" w:rsidRDefault="005A7020"/>
    <w:sectPr w:rsidR="005A7020" w:rsidRPr="00CF1D8C" w:rsidSect="005A70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A7020"/>
    <w:rsid w:val="0009449C"/>
    <w:rsid w:val="00353EE8"/>
    <w:rsid w:val="0043113A"/>
    <w:rsid w:val="005A7020"/>
    <w:rsid w:val="00CF1D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EE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702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A7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473</Words>
  <Characters>2555</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Server</cp:lastModifiedBy>
  <cp:revision>5</cp:revision>
  <dcterms:created xsi:type="dcterms:W3CDTF">2018-07-04T10:55:00Z</dcterms:created>
  <dcterms:modified xsi:type="dcterms:W3CDTF">2018-07-05T09:51:00Z</dcterms:modified>
</cp:coreProperties>
</file>